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22F44612" w:rsidP="42152D99" w:rsidRDefault="22F44612" w14:paraId="6A456FE5" w14:textId="48A617F3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="22F44612">
        <w:drawing>
          <wp:inline wp14:editId="6A3384EF" wp14:anchorId="5982650D">
            <wp:extent cx="5724524" cy="581025"/>
            <wp:effectExtent l="0" t="0" r="0" b="0"/>
            <wp:docPr id="67237356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51a5bb0fbd946b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2152D99" w:rsidP="42152D99" w:rsidRDefault="42152D99" w14:paraId="1573280D" w14:textId="3D2025AC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</w:p>
    <w:p xmlns:wp14="http://schemas.microsoft.com/office/word/2010/wordml" w:rsidP="42152D99" wp14:paraId="67921B24" wp14:textId="33D4A848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</w:pPr>
      <w:r w:rsidRPr="42152D99" w:rsidR="752D684D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InnoNext</w:t>
      </w:r>
      <w:r w:rsidRPr="42152D99" w:rsidR="752D684D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Email</w:t>
      </w:r>
      <w:r w:rsidRPr="42152D99" w:rsidR="752D684D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for ERC </w:t>
      </w:r>
      <w:r w:rsidRPr="42152D99" w:rsidR="752D684D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Researchers</w:t>
      </w:r>
    </w:p>
    <w:p xmlns:wp14="http://schemas.microsoft.com/office/word/2010/wordml" w:rsidP="42152D99" wp14:paraId="1173B8D0" wp14:textId="68CE9397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42152D99" w:rsidR="752D684D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Subject</w:t>
      </w:r>
      <w:r w:rsidRPr="42152D99" w:rsidR="752D684D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: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Unlock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Your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Potential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with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InnoNext</w:t>
      </w:r>
    </w:p>
    <w:p xmlns:wp14="http://schemas.microsoft.com/office/word/2010/wordml" w:rsidP="42152D99" wp14:paraId="357F0BA2" wp14:textId="1435836C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Dear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[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Recipient's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Name],</w:t>
      </w:r>
    </w:p>
    <w:p xmlns:wp14="http://schemas.microsoft.com/office/word/2010/wordml" w:rsidP="42152D99" wp14:paraId="7686F0BE" wp14:textId="60AD35E2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Are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ready to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apply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frontier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to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real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-world challenges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?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powered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by the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European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Innovation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Council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connects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ERC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researchers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with startups and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SMEs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helping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bridge the gap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between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academia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and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industry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42152D99" wp14:paraId="51678592" wp14:textId="6DC87699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With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fully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funded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internships lasting up to 6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months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can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contribute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expertise in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advanced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materials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, biomedicine, AI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modeling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, and data science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applications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gaining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hands-on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experience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while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shaping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Europe’s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landscape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42152D99" wp14:paraId="1E3920DC" wp14:textId="6513CD14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Why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Participate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42152D99" wp14:paraId="398F4335" wp14:textId="251078A8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Turn cutting-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edge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into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industry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applications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Expand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career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beyond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academia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Collaborate with startups and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SMEs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eager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for high-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level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expertise.</w:t>
      </w:r>
    </w:p>
    <w:p xmlns:wp14="http://schemas.microsoft.com/office/word/2010/wordml" w:rsidP="42152D99" wp14:paraId="5CC7CB35" wp14:textId="41FA6172">
      <w:pPr>
        <w:pStyle w:val="Normal"/>
        <w:rPr>
          <w:rFonts w:ascii="Century Gothic" w:hAnsi="Century Gothic" w:eastAsia="Century Gothic" w:cs="Century Gothic"/>
        </w:rPr>
      </w:pP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📢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Join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today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and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explore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new career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paths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!</w:t>
      </w:r>
      <w:r>
        <w:br/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A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pply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>now</w:t>
      </w:r>
      <w:r w:rsidRPr="42152D99" w:rsidR="752D684D">
        <w:rPr>
          <w:rFonts w:ascii="Century Gothic" w:hAnsi="Century Gothic" w:eastAsia="Century Gothic" w:cs="Century Gothic"/>
          <w:noProof w:val="0"/>
          <w:lang w:val="it-IT"/>
        </w:rPr>
        <w:t xml:space="preserve">: </w:t>
      </w:r>
      <w:hyperlink r:id="Rfef6ab68bdfd47df">
        <w:r w:rsidRPr="42152D99" w:rsidR="752D684D">
          <w:rPr>
            <w:rStyle w:val="Hyperlink"/>
            <w:rFonts w:ascii="Century Gothic" w:hAnsi="Century Gothic" w:eastAsia="Century Gothic" w:cs="Century Gothic"/>
            <w:noProof w:val="0"/>
            <w:lang w:val="it-IT"/>
          </w:rPr>
          <w:t>innonext-project.eu</w:t>
        </w:r>
      </w:hyperlink>
    </w:p>
    <w:p xmlns:wp14="http://schemas.microsoft.com/office/word/2010/wordml" w:rsidP="42152D99" wp14:paraId="2DC08235" wp14:textId="0F59B913">
      <w:pPr>
        <w:pStyle w:val="Normal"/>
        <w:rPr>
          <w:rFonts w:ascii="Century Gothic" w:hAnsi="Century Gothic" w:eastAsia="Century Gothic" w:cs="Century Gothic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DE1B0D"/>
    <w:rsid w:val="22F44612"/>
    <w:rsid w:val="36DE1B0D"/>
    <w:rsid w:val="42152D99"/>
    <w:rsid w:val="53ABE34D"/>
    <w:rsid w:val="752D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E1B0D"/>
  <w15:chartTrackingRefBased/>
  <w15:docId w15:val="{1A85FB1D-ABFA-42D8-8AE5-1DAEF2329E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2">
    <w:uiPriority w:val="9"/>
    <w:name w:val="heading 2"/>
    <w:basedOn w:val="Normal"/>
    <w:next w:val="Normal"/>
    <w:unhideWhenUsed/>
    <w:qFormat/>
    <w:rsid w:val="53ABE34D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53ABE34D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53ABE34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e51a5bb0fbd946b1" /><Relationship Type="http://schemas.openxmlformats.org/officeDocument/2006/relationships/hyperlink" Target="http://innonext-project.eu/" TargetMode="External" Id="Rfef6ab68bdfd47d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4624C2E6-C238-4CDD-A1E0-2F0419C57D24}"/>
</file>

<file path=customXml/itemProps2.xml><?xml version="1.0" encoding="utf-8"?>
<ds:datastoreItem xmlns:ds="http://schemas.openxmlformats.org/officeDocument/2006/customXml" ds:itemID="{30E4C8D9-32F1-4E5B-8819-00C900CCD6AC}"/>
</file>

<file path=customXml/itemProps3.xml><?xml version="1.0" encoding="utf-8"?>
<ds:datastoreItem xmlns:ds="http://schemas.openxmlformats.org/officeDocument/2006/customXml" ds:itemID="{0F2DC92E-0A76-4BC3-B260-F67762B27A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Tiziano DI SANSA</dc:creator>
  <cp:keywords/>
  <dc:description/>
  <cp:lastModifiedBy>Tiziano DI SANSA</cp:lastModifiedBy>
  <dcterms:created xsi:type="dcterms:W3CDTF">2025-02-08T12:37:52Z</dcterms:created>
  <dcterms:modified xsi:type="dcterms:W3CDTF">2025-02-20T17:03:46Z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